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05F0" w14:textId="77777777" w:rsidR="004A4191" w:rsidRPr="004A4191" w:rsidRDefault="004A4191" w:rsidP="004A4191">
      <w:pPr>
        <w:spacing w:before="0"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A4191">
        <w:rPr>
          <w:rFonts w:asciiTheme="minorHAnsi" w:hAnsiTheme="minorHAnsi" w:cstheme="minorHAnsi"/>
          <w:b/>
          <w:sz w:val="28"/>
          <w:szCs w:val="28"/>
          <w:u w:val="single"/>
        </w:rPr>
        <w:t>MODELE D’ATTESTATION D’ACCEPTATION DE CHAQUE CANDIDAT(E)</w:t>
      </w:r>
    </w:p>
    <w:p w14:paraId="6A41A0AD" w14:textId="77777777" w:rsidR="004A4191" w:rsidRPr="004A4191" w:rsidRDefault="004A4191" w:rsidP="004A4191">
      <w:pPr>
        <w:spacing w:before="0"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A4191">
        <w:rPr>
          <w:rFonts w:asciiTheme="minorHAnsi" w:hAnsiTheme="minorHAnsi" w:cstheme="minorHAnsi"/>
          <w:b/>
          <w:sz w:val="28"/>
          <w:szCs w:val="28"/>
          <w:u w:val="single"/>
        </w:rPr>
        <w:t>ET D’ATTESTATION SUR L’HONNEUR DE L’ABSENCE DE CONDAMNATION, SANCTION OU INCOMPATIBILITES</w:t>
      </w:r>
    </w:p>
    <w:p w14:paraId="72BDFA8A" w14:textId="77777777" w:rsidR="004A4191" w:rsidRPr="004A4191" w:rsidRDefault="004A4191" w:rsidP="004A4191">
      <w:pPr>
        <w:spacing w:before="0" w:after="0" w:line="240" w:lineRule="auto"/>
        <w:jc w:val="center"/>
        <w:rPr>
          <w:rFonts w:asciiTheme="minorHAnsi" w:hAnsiTheme="minorHAnsi" w:cstheme="minorHAnsi"/>
        </w:rPr>
      </w:pPr>
    </w:p>
    <w:p w14:paraId="7D417D56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</w:p>
    <w:p w14:paraId="54723A29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Je soussigné(e), …………………….………………………………………………………………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…………………………….</w:t>
      </w:r>
      <w:r w:rsidRPr="004A4191">
        <w:rPr>
          <w:rFonts w:asciiTheme="minorHAnsi" w:hAnsiTheme="minorHAnsi" w:cstheme="minorHAnsi"/>
        </w:rPr>
        <w:t xml:space="preserve">…, </w:t>
      </w:r>
    </w:p>
    <w:p w14:paraId="3D2E22B8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</w:p>
    <w:p w14:paraId="2DF6AEEF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Numéro de licence : …………………</w:t>
      </w:r>
      <w:r>
        <w:rPr>
          <w:rFonts w:asciiTheme="minorHAnsi" w:hAnsiTheme="minorHAnsi" w:cstheme="minorHAnsi"/>
        </w:rPr>
        <w:t>………..</w:t>
      </w:r>
      <w:r w:rsidRPr="004A4191">
        <w:rPr>
          <w:rFonts w:asciiTheme="minorHAnsi" w:hAnsiTheme="minorHAnsi" w:cstheme="minorHAnsi"/>
        </w:rPr>
        <w:t>………,</w:t>
      </w:r>
    </w:p>
    <w:p w14:paraId="6BA1C23D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</w:p>
    <w:p w14:paraId="37A59FF0" w14:textId="77777777" w:rsidR="004A4191" w:rsidRPr="004A4191" w:rsidRDefault="004A4191" w:rsidP="004A4191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hanging="294"/>
        <w:contextualSpacing w:val="0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Accepte</w:t>
      </w:r>
      <w:r>
        <w:rPr>
          <w:rFonts w:asciiTheme="minorHAnsi" w:hAnsiTheme="minorHAnsi" w:cstheme="minorHAnsi"/>
        </w:rPr>
        <w:t xml:space="preserve"> </w:t>
      </w:r>
      <w:r w:rsidRPr="004A4191">
        <w:rPr>
          <w:rFonts w:asciiTheme="minorHAnsi" w:hAnsiTheme="minorHAnsi" w:cstheme="minorHAnsi"/>
        </w:rPr>
        <w:t>d’être candidat(e) sur la liste</w:t>
      </w:r>
      <w:r>
        <w:rPr>
          <w:rFonts w:asciiTheme="minorHAnsi" w:hAnsiTheme="minorHAnsi" w:cstheme="minorHAnsi"/>
        </w:rPr>
        <w:t xml:space="preserve"> </w:t>
      </w:r>
      <w:r w:rsidRPr="004A4191">
        <w:rPr>
          <w:rFonts w:asciiTheme="minorHAnsi" w:hAnsiTheme="minorHAnsi" w:cstheme="minorHAnsi"/>
        </w:rPr>
        <w:t xml:space="preserve">…………………………………………………………………………   conduite par ……………………………………………………………………….., en sa qualité de Tête de </w:t>
      </w:r>
      <w:r w:rsidRPr="00000E3A">
        <w:rPr>
          <w:rFonts w:asciiTheme="minorHAnsi" w:hAnsiTheme="minorHAnsi" w:cstheme="minorHAnsi"/>
        </w:rPr>
        <w:t>liste, en vue des élections 2024 au Comité de direction de la Ligue de Bourgogne-Franche-Comté de Tennis  ;</w:t>
      </w:r>
    </w:p>
    <w:p w14:paraId="67F584BD" w14:textId="77777777" w:rsidR="004A4191" w:rsidRPr="004A4191" w:rsidRDefault="004A4191" w:rsidP="004A4191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14:paraId="50F23C99" w14:textId="77777777" w:rsidR="004A4191" w:rsidRPr="004A4191" w:rsidRDefault="004A4191" w:rsidP="004A4191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atteste, par la présente, sur l’honneur :</w:t>
      </w:r>
    </w:p>
    <w:p w14:paraId="780B8FAC" w14:textId="77777777" w:rsidR="004A4191" w:rsidRPr="004A4191" w:rsidRDefault="004A4191" w:rsidP="004A4191">
      <w:pPr>
        <w:pStyle w:val="Paragraphedeliste"/>
        <w:spacing w:before="0" w:after="0" w:line="240" w:lineRule="auto"/>
        <w:rPr>
          <w:rFonts w:asciiTheme="minorHAnsi" w:hAnsiTheme="minorHAnsi" w:cstheme="minorHAnsi"/>
        </w:rPr>
      </w:pPr>
    </w:p>
    <w:p w14:paraId="6E93AE5F" w14:textId="77777777" w:rsidR="004A4191" w:rsidRPr="004A4191" w:rsidRDefault="004A4191" w:rsidP="004A419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ne pas faire l’objet d’une interdiction de droit de vote ou d’éligibilité en vertu de l’article 131-26 du Code pénal ;</w:t>
      </w:r>
      <w:r w:rsidRPr="004A4191">
        <w:rPr>
          <w:rStyle w:val="Appelnotedebasdep"/>
          <w:rFonts w:asciiTheme="minorHAnsi" w:hAnsiTheme="minorHAnsi" w:cstheme="minorHAnsi"/>
        </w:rPr>
        <w:t xml:space="preserve"> </w:t>
      </w:r>
    </w:p>
    <w:p w14:paraId="32955A24" w14:textId="77777777" w:rsidR="004A4191" w:rsidRPr="004A4191" w:rsidRDefault="004A4191" w:rsidP="004A4191">
      <w:pPr>
        <w:pStyle w:val="Paragraphedeliste"/>
        <w:spacing w:before="0" w:after="0" w:line="240" w:lineRule="auto"/>
        <w:ind w:left="2016"/>
        <w:jc w:val="both"/>
        <w:rPr>
          <w:rFonts w:asciiTheme="minorHAnsi" w:hAnsiTheme="minorHAnsi" w:cstheme="minorHAnsi"/>
        </w:rPr>
      </w:pPr>
    </w:p>
    <w:p w14:paraId="26AFD2A6" w14:textId="77777777" w:rsidR="004A4191" w:rsidRPr="004A4191" w:rsidRDefault="004A4191" w:rsidP="004A419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ne pas faire définitivement l’objet une sanction disciplinaire d’inéligibilité à temps ;</w:t>
      </w:r>
      <w:r w:rsidRPr="004A4191">
        <w:rPr>
          <w:rStyle w:val="Appelnotedebasdep"/>
          <w:rFonts w:asciiTheme="minorHAnsi" w:hAnsiTheme="minorHAnsi" w:cstheme="minorHAnsi"/>
        </w:rPr>
        <w:t xml:space="preserve"> </w:t>
      </w:r>
    </w:p>
    <w:p w14:paraId="4230ED4A" w14:textId="77777777" w:rsidR="004A4191" w:rsidRPr="004A4191" w:rsidRDefault="004A4191" w:rsidP="004A4191">
      <w:pPr>
        <w:pStyle w:val="Paragraphedeliste"/>
        <w:widowControl w:val="0"/>
        <w:autoSpaceDE w:val="0"/>
        <w:autoSpaceDN w:val="0"/>
        <w:spacing w:before="0"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6A0C188E" w14:textId="77777777" w:rsidR="004A4191" w:rsidRPr="004A4191" w:rsidRDefault="004A4191" w:rsidP="004A419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ne pas avoir déjà fait l’objet d’une condamnation pénale, en France ou à l’étranger, à raison de faits constituant un manquement à l'honneur, à la probité ou aux bonnes mœurs ;</w:t>
      </w:r>
    </w:p>
    <w:p w14:paraId="6D16F645" w14:textId="77777777" w:rsidR="004A4191" w:rsidRPr="004A4191" w:rsidRDefault="004A4191" w:rsidP="004A4191">
      <w:pPr>
        <w:pStyle w:val="Paragraphedeliste"/>
        <w:spacing w:before="0" w:after="0" w:line="240" w:lineRule="auto"/>
        <w:ind w:left="2016"/>
        <w:jc w:val="both"/>
        <w:rPr>
          <w:rFonts w:asciiTheme="minorHAnsi" w:hAnsiTheme="minorHAnsi" w:cstheme="minorHAnsi"/>
        </w:rPr>
      </w:pPr>
    </w:p>
    <w:p w14:paraId="24F2AA7B" w14:textId="77777777" w:rsidR="004A4191" w:rsidRPr="004A4191" w:rsidRDefault="004A4191" w:rsidP="004A419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respecter les obligations en matière d’honorabilité prévues à l’article L. 212-9 du Code du sport et ne pas faire l’objet d’une interdiction administrative d’exercer telle que prévue à l’article</w:t>
      </w:r>
      <w:r w:rsidRPr="004A4191">
        <w:rPr>
          <w:rFonts w:asciiTheme="minorHAnsi" w:hAnsiTheme="minorHAnsi" w:cstheme="minorHAnsi"/>
        </w:rPr>
        <w:br/>
        <w:t>L. 212-13 du même Code ;</w:t>
      </w:r>
    </w:p>
    <w:p w14:paraId="0C82FC71" w14:textId="77777777" w:rsidR="004A4191" w:rsidRPr="004A4191" w:rsidRDefault="004A4191" w:rsidP="004A4191">
      <w:pPr>
        <w:pStyle w:val="Paragraphedeliste"/>
        <w:widowControl w:val="0"/>
        <w:autoSpaceDE w:val="0"/>
        <w:autoSpaceDN w:val="0"/>
        <w:spacing w:before="0"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181B20AB" w14:textId="77777777" w:rsidR="004A4191" w:rsidRPr="004A4191" w:rsidRDefault="004A4191" w:rsidP="004A4191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1080"/>
        <w:contextualSpacing w:val="0"/>
        <w:jc w:val="both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ne pas être salarié</w:t>
      </w:r>
      <w:r w:rsidRPr="004A4191">
        <w:rPr>
          <w:rStyle w:val="Appelnotedebasdep"/>
          <w:rFonts w:asciiTheme="minorHAnsi" w:hAnsiTheme="minorHAnsi" w:cstheme="minorHAnsi"/>
        </w:rPr>
        <w:footnoteReference w:id="1"/>
      </w:r>
      <w:r w:rsidRPr="004A4191">
        <w:rPr>
          <w:rFonts w:asciiTheme="minorHAnsi" w:hAnsiTheme="minorHAnsi" w:cstheme="minorHAnsi"/>
        </w:rPr>
        <w:t xml:space="preserve"> de la Fédération, d’une Ligue, d’un Comité départemental, ou agent public placé auprès de la Fédération, d’une Ligue ou d’un Comité départemental.</w:t>
      </w:r>
    </w:p>
    <w:p w14:paraId="63C0FAA3" w14:textId="77777777" w:rsidR="004A4191" w:rsidRPr="004A4191" w:rsidRDefault="004A4191" w:rsidP="004A4191">
      <w:pPr>
        <w:pStyle w:val="Paragraphedeliste"/>
        <w:widowControl w:val="0"/>
        <w:autoSpaceDE w:val="0"/>
        <w:autoSpaceDN w:val="0"/>
        <w:spacing w:before="0" w:after="0"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7D5C3A18" w14:textId="77777777" w:rsidR="004A4191" w:rsidRPr="004A4191" w:rsidRDefault="004A4191" w:rsidP="004A4191">
      <w:pPr>
        <w:pStyle w:val="Paragraphedeliste"/>
        <w:widowControl w:val="0"/>
        <w:autoSpaceDE w:val="0"/>
        <w:autoSpaceDN w:val="0"/>
        <w:spacing w:before="0" w:after="0"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562DA6B9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Fait à ………………………………………..……………</w:t>
      </w:r>
    </w:p>
    <w:p w14:paraId="3061F8BA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</w:p>
    <w:p w14:paraId="398FB22A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Le ………………………………………..……………</w:t>
      </w:r>
      <w:r>
        <w:rPr>
          <w:rFonts w:asciiTheme="minorHAnsi" w:hAnsiTheme="minorHAnsi" w:cstheme="minorHAnsi"/>
        </w:rPr>
        <w:t>…..</w:t>
      </w:r>
    </w:p>
    <w:p w14:paraId="58B2D0BE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</w:p>
    <w:p w14:paraId="5EFF00E8" w14:textId="77777777" w:rsidR="004A4191" w:rsidRPr="004A4191" w:rsidRDefault="004A4191" w:rsidP="004A4191">
      <w:pPr>
        <w:spacing w:before="0" w:after="0" w:line="240" w:lineRule="auto"/>
        <w:rPr>
          <w:rFonts w:asciiTheme="minorHAnsi" w:hAnsiTheme="minorHAnsi" w:cstheme="minorHAnsi"/>
        </w:rPr>
      </w:pPr>
      <w:r w:rsidRPr="004A4191">
        <w:rPr>
          <w:rFonts w:asciiTheme="minorHAnsi" w:hAnsiTheme="minorHAnsi" w:cstheme="minorHAnsi"/>
        </w:rPr>
        <w:t>Signature</w:t>
      </w:r>
    </w:p>
    <w:p w14:paraId="77D2B618" w14:textId="77777777" w:rsidR="004A4191" w:rsidRPr="004A4191" w:rsidRDefault="004A4191" w:rsidP="004A4191">
      <w:pPr>
        <w:spacing w:before="0"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9A0B38C" w14:textId="77777777" w:rsidR="004A4191" w:rsidRPr="004A4191" w:rsidRDefault="004A4191" w:rsidP="004A4191">
      <w:pPr>
        <w:spacing w:before="0"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514F360" w14:textId="77777777" w:rsidR="0056209A" w:rsidRPr="004A4191" w:rsidRDefault="0056209A">
      <w:pPr>
        <w:rPr>
          <w:rFonts w:asciiTheme="minorHAnsi" w:hAnsiTheme="minorHAnsi" w:cstheme="minorHAnsi"/>
        </w:rPr>
      </w:pPr>
    </w:p>
    <w:sectPr w:rsidR="0056209A" w:rsidRPr="004A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7F1B" w14:textId="77777777" w:rsidR="00BC7E61" w:rsidRDefault="00BC7E61" w:rsidP="004A4191">
      <w:pPr>
        <w:spacing w:before="0" w:after="0" w:line="240" w:lineRule="auto"/>
      </w:pPr>
      <w:r>
        <w:separator/>
      </w:r>
    </w:p>
  </w:endnote>
  <w:endnote w:type="continuationSeparator" w:id="0">
    <w:p w14:paraId="446B0AFA" w14:textId="77777777" w:rsidR="00BC7E61" w:rsidRDefault="00BC7E61" w:rsidP="004A41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9BD2" w14:textId="77777777" w:rsidR="00BC7E61" w:rsidRDefault="00BC7E61" w:rsidP="004A4191">
      <w:pPr>
        <w:spacing w:before="0" w:after="0" w:line="240" w:lineRule="auto"/>
      </w:pPr>
      <w:r>
        <w:separator/>
      </w:r>
    </w:p>
  </w:footnote>
  <w:footnote w:type="continuationSeparator" w:id="0">
    <w:p w14:paraId="3C5D8721" w14:textId="77777777" w:rsidR="00BC7E61" w:rsidRDefault="00BC7E61" w:rsidP="004A4191">
      <w:pPr>
        <w:spacing w:before="0" w:after="0" w:line="240" w:lineRule="auto"/>
      </w:pPr>
      <w:r>
        <w:continuationSeparator/>
      </w:r>
    </w:p>
  </w:footnote>
  <w:footnote w:id="1">
    <w:p w14:paraId="2E4D7785" w14:textId="77777777" w:rsidR="004A4191" w:rsidRPr="00E9103C" w:rsidRDefault="004A4191" w:rsidP="004A4191">
      <w:pPr>
        <w:pStyle w:val="Notedebasdepage"/>
        <w:jc w:val="both"/>
        <w:rPr>
          <w:rFonts w:ascii="Arial" w:hAnsi="Arial" w:cs="Arial"/>
        </w:rPr>
      </w:pPr>
      <w:r w:rsidRPr="00E9103C">
        <w:rPr>
          <w:rStyle w:val="Appelnotedebasdep"/>
          <w:rFonts w:ascii="Arial" w:hAnsi="Arial" w:cs="Arial"/>
        </w:rPr>
        <w:footnoteRef/>
      </w:r>
      <w:r w:rsidRPr="00E9103C">
        <w:rPr>
          <w:rFonts w:ascii="Arial" w:hAnsi="Arial" w:cs="Arial"/>
        </w:rPr>
        <w:t xml:space="preserve"> Est considérée comme salariée toute personne rémunérée au titre d’un contrat de travail.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6A89"/>
    <w:multiLevelType w:val="hybridMultilevel"/>
    <w:tmpl w:val="42260D50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51164"/>
    <w:multiLevelType w:val="hybridMultilevel"/>
    <w:tmpl w:val="84BA4E84"/>
    <w:lvl w:ilvl="0" w:tplc="D50A595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7416">
    <w:abstractNumId w:val="0"/>
  </w:num>
  <w:num w:numId="2" w16cid:durableId="4163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91"/>
    <w:rsid w:val="00000E3A"/>
    <w:rsid w:val="000309E2"/>
    <w:rsid w:val="004A4191"/>
    <w:rsid w:val="0056209A"/>
    <w:rsid w:val="0069531D"/>
    <w:rsid w:val="008A43FE"/>
    <w:rsid w:val="009A2AFF"/>
    <w:rsid w:val="00BB4352"/>
    <w:rsid w:val="00B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FB96"/>
  <w15:chartTrackingRefBased/>
  <w15:docId w15:val="{48699F0F-AEEE-4B8D-A46D-767858AA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91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19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A419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419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rsid w:val="004A4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Guyard</dc:creator>
  <cp:keywords/>
  <dc:description/>
  <cp:lastModifiedBy>Olivier Finot</cp:lastModifiedBy>
  <cp:revision>2</cp:revision>
  <dcterms:created xsi:type="dcterms:W3CDTF">2024-10-01T06:16:00Z</dcterms:created>
  <dcterms:modified xsi:type="dcterms:W3CDTF">2024-10-01T06:16:00Z</dcterms:modified>
</cp:coreProperties>
</file>